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7671" w:rsidRDefault="00797671" w:rsidP="00396134">
      <w:pPr>
        <w:pStyle w:val="Heading1"/>
        <w:rPr>
          <w:color w:val="009FDF" w:themeColor="accent1"/>
        </w:rPr>
      </w:pPr>
      <w:r>
        <w:rPr>
          <w:noProof/>
          <w:lang w:eastAsia="en-GB"/>
        </w:rPr>
        <w:drawing>
          <wp:anchor distT="0" distB="0" distL="114300" distR="114300" simplePos="0" relativeHeight="251659264" behindDoc="0" locked="0" layoutInCell="1" allowOverlap="1">
            <wp:simplePos x="629107" y="716890"/>
            <wp:positionH relativeFrom="column">
              <wp:align>left</wp:align>
            </wp:positionH>
            <wp:positionV relativeFrom="paragraph">
              <wp:align>top</wp:align>
            </wp:positionV>
            <wp:extent cx="5172075" cy="943610"/>
            <wp:effectExtent l="0" t="0" r="9525"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2075" cy="943610"/>
                    </a:xfrm>
                    <a:prstGeom prst="rect">
                      <a:avLst/>
                    </a:prstGeom>
                    <a:noFill/>
                    <a:ln>
                      <a:noFill/>
                    </a:ln>
                  </pic:spPr>
                </pic:pic>
              </a:graphicData>
            </a:graphic>
          </wp:anchor>
        </w:drawing>
      </w:r>
    </w:p>
    <w:p w:rsidR="00797671" w:rsidRDefault="00797671" w:rsidP="00396134">
      <w:pPr>
        <w:pStyle w:val="Heading1"/>
        <w:rPr>
          <w:color w:val="009FDF" w:themeColor="accent1"/>
        </w:rPr>
      </w:pPr>
      <w:r>
        <w:rPr>
          <w:color w:val="009FDF" w:themeColor="accent1"/>
        </w:rPr>
        <w:t xml:space="preserve">  </w:t>
      </w:r>
    </w:p>
    <w:p w:rsidR="00797671" w:rsidRDefault="00797671" w:rsidP="00396134">
      <w:pPr>
        <w:pStyle w:val="Heading1"/>
        <w:rPr>
          <w:color w:val="009FDF" w:themeColor="accent1"/>
        </w:rPr>
      </w:pPr>
    </w:p>
    <w:p w:rsidR="00396134" w:rsidRPr="00797671" w:rsidRDefault="00C60B07" w:rsidP="00396134">
      <w:pPr>
        <w:pStyle w:val="Heading1"/>
        <w:rPr>
          <w:color w:val="009FDF" w:themeColor="accent1"/>
        </w:rPr>
      </w:pPr>
      <w:r w:rsidRPr="00797671">
        <w:rPr>
          <w:color w:val="009FDF" w:themeColor="accent1"/>
          <w:sz w:val="40"/>
          <w:szCs w:val="40"/>
        </w:rPr>
        <w:t>Mendip</w:t>
      </w:r>
      <w:r w:rsidR="00957A40" w:rsidRPr="00797671">
        <w:rPr>
          <w:color w:val="009FDF" w:themeColor="accent1"/>
          <w:sz w:val="40"/>
          <w:szCs w:val="40"/>
        </w:rPr>
        <w:t xml:space="preserve"> East Newsletter – </w:t>
      </w:r>
      <w:r w:rsidR="00043B20" w:rsidRPr="00797671">
        <w:rPr>
          <w:color w:val="009FDF" w:themeColor="accent1"/>
          <w:sz w:val="40"/>
          <w:szCs w:val="40"/>
        </w:rPr>
        <w:t>January 2021.</w:t>
      </w:r>
    </w:p>
    <w:p w:rsidR="00AD2694" w:rsidRDefault="00AD2694" w:rsidP="00AD2694"/>
    <w:p w:rsidR="00957A40" w:rsidRPr="00613941" w:rsidRDefault="00797671" w:rsidP="00C60B07">
      <w:pPr>
        <w:rPr>
          <w:b/>
          <w:sz w:val="28"/>
          <w:szCs w:val="28"/>
        </w:rPr>
      </w:pPr>
      <w:r>
        <w:rPr>
          <w:b/>
          <w:sz w:val="28"/>
          <w:szCs w:val="28"/>
        </w:rPr>
        <w:t xml:space="preserve">The Mendip East Neighbourhood Policing Team would like to wish you all a </w:t>
      </w:r>
      <w:r w:rsidR="00957A40" w:rsidRPr="00613941">
        <w:rPr>
          <w:b/>
          <w:sz w:val="28"/>
          <w:szCs w:val="28"/>
        </w:rPr>
        <w:t>Happy New Year.</w:t>
      </w:r>
    </w:p>
    <w:p w:rsidR="00957A40" w:rsidRPr="00613941" w:rsidRDefault="00957A40" w:rsidP="00C60B07">
      <w:pPr>
        <w:rPr>
          <w:b/>
          <w:sz w:val="28"/>
          <w:szCs w:val="28"/>
        </w:rPr>
      </w:pPr>
      <w:r w:rsidRPr="00613941">
        <w:rPr>
          <w:b/>
          <w:sz w:val="28"/>
          <w:szCs w:val="28"/>
        </w:rPr>
        <w:t xml:space="preserve">Welcome to our second </w:t>
      </w:r>
      <w:r w:rsidR="00C60B07" w:rsidRPr="00613941">
        <w:rPr>
          <w:b/>
          <w:sz w:val="28"/>
          <w:szCs w:val="28"/>
        </w:rPr>
        <w:t>monthly newsletter, which will be sent out from the team at the start of each month to keep you updated about what your local neighbour</w:t>
      </w:r>
      <w:r w:rsidR="009351CE">
        <w:rPr>
          <w:b/>
          <w:sz w:val="28"/>
          <w:szCs w:val="28"/>
        </w:rPr>
        <w:t xml:space="preserve">hood policing team have been focusing on throughout December </w:t>
      </w:r>
      <w:r w:rsidR="00C60B07" w:rsidRPr="00613941">
        <w:rPr>
          <w:b/>
          <w:sz w:val="28"/>
          <w:szCs w:val="28"/>
        </w:rPr>
        <w:t xml:space="preserve">– If you no longer wish to receive this please let us know. </w:t>
      </w:r>
    </w:p>
    <w:p w:rsidR="0010782B" w:rsidRPr="00613941" w:rsidRDefault="009351CE" w:rsidP="00C60B07">
      <w:pPr>
        <w:rPr>
          <w:b/>
          <w:sz w:val="28"/>
          <w:szCs w:val="28"/>
        </w:rPr>
      </w:pPr>
      <w:r>
        <w:rPr>
          <w:b/>
          <w:sz w:val="28"/>
          <w:szCs w:val="28"/>
        </w:rPr>
        <w:t xml:space="preserve">Your </w:t>
      </w:r>
      <w:r w:rsidR="0018581C" w:rsidRPr="00613941">
        <w:rPr>
          <w:b/>
          <w:sz w:val="28"/>
          <w:szCs w:val="28"/>
        </w:rPr>
        <w:t xml:space="preserve">local </w:t>
      </w:r>
      <w:r>
        <w:rPr>
          <w:b/>
          <w:sz w:val="28"/>
          <w:szCs w:val="28"/>
        </w:rPr>
        <w:t xml:space="preserve">Neighbourhood Policing teams </w:t>
      </w:r>
      <w:r w:rsidR="0018581C" w:rsidRPr="00613941">
        <w:rPr>
          <w:b/>
          <w:sz w:val="28"/>
          <w:szCs w:val="28"/>
        </w:rPr>
        <w:t xml:space="preserve">Facebook pages </w:t>
      </w:r>
      <w:r>
        <w:rPr>
          <w:b/>
          <w:sz w:val="28"/>
          <w:szCs w:val="28"/>
        </w:rPr>
        <w:t>are now live and</w:t>
      </w:r>
      <w:r w:rsidR="0018581C" w:rsidRPr="00613941">
        <w:rPr>
          <w:b/>
          <w:sz w:val="28"/>
          <w:szCs w:val="28"/>
        </w:rPr>
        <w:t xml:space="preserve"> these can now be found under:</w:t>
      </w:r>
      <w:r w:rsidR="00AD2694" w:rsidRPr="00613941">
        <w:rPr>
          <w:b/>
          <w:sz w:val="28"/>
          <w:szCs w:val="28"/>
        </w:rPr>
        <w:t xml:space="preserve"> </w:t>
      </w:r>
      <w:r w:rsidR="0018581C" w:rsidRPr="00613941">
        <w:rPr>
          <w:b/>
          <w:sz w:val="28"/>
          <w:szCs w:val="28"/>
        </w:rPr>
        <w:t>Frome Neighbourhood Policing an</w:t>
      </w:r>
      <w:r>
        <w:rPr>
          <w:b/>
          <w:sz w:val="28"/>
          <w:szCs w:val="28"/>
        </w:rPr>
        <w:t>d Mendip Neighbourhood Policing (Serving Shepton Mallet, Wells, Street and Glastonbury)</w:t>
      </w:r>
      <w:r w:rsidR="009C30B2">
        <w:rPr>
          <w:b/>
          <w:sz w:val="28"/>
          <w:szCs w:val="28"/>
        </w:rPr>
        <w:t xml:space="preserve"> please share and follow. </w:t>
      </w:r>
    </w:p>
    <w:p w:rsidR="00482BE2" w:rsidRDefault="00482BE2" w:rsidP="0010782B"/>
    <w:p w:rsidR="0010782B" w:rsidRPr="0010782B" w:rsidRDefault="0010782B" w:rsidP="0010782B"/>
    <w:p w:rsidR="0010782B" w:rsidRDefault="0010782B" w:rsidP="0010782B">
      <w:pPr>
        <w:rPr>
          <w:b/>
          <w:sz w:val="28"/>
          <w:szCs w:val="28"/>
          <w:u w:val="single"/>
        </w:rPr>
      </w:pPr>
      <w:r w:rsidRPr="00C50B8D">
        <w:rPr>
          <w:b/>
          <w:sz w:val="28"/>
          <w:szCs w:val="28"/>
          <w:u w:val="single"/>
        </w:rPr>
        <w:t xml:space="preserve">Frome Town </w:t>
      </w:r>
      <w:r w:rsidR="00B950B6">
        <w:rPr>
          <w:b/>
          <w:sz w:val="28"/>
          <w:szCs w:val="28"/>
          <w:u w:val="single"/>
        </w:rPr>
        <w:t>–</w:t>
      </w:r>
      <w:r w:rsidRPr="00C50B8D">
        <w:rPr>
          <w:b/>
          <w:sz w:val="28"/>
          <w:szCs w:val="28"/>
          <w:u w:val="single"/>
        </w:rPr>
        <w:t xml:space="preserve"> </w:t>
      </w:r>
    </w:p>
    <w:p w:rsidR="00066440" w:rsidRPr="00F66CFF" w:rsidRDefault="00797671" w:rsidP="00066440">
      <w:pPr>
        <w:rPr>
          <w:sz w:val="28"/>
          <w:szCs w:val="28"/>
        </w:rPr>
      </w:pPr>
      <w:r>
        <w:rPr>
          <w:b/>
          <w:sz w:val="28"/>
          <w:szCs w:val="28"/>
        </w:rPr>
        <w:t xml:space="preserve"> </w:t>
      </w:r>
    </w:p>
    <w:p w:rsidR="0023533B" w:rsidRDefault="009351CE" w:rsidP="00066440">
      <w:pPr>
        <w:rPr>
          <w:sz w:val="28"/>
          <w:szCs w:val="28"/>
        </w:rPr>
      </w:pPr>
      <w:r>
        <w:rPr>
          <w:sz w:val="28"/>
          <w:szCs w:val="28"/>
        </w:rPr>
        <w:t xml:space="preserve">The Frome Neighbourhood team have focused on tackling an issue of untaxed vehicles parking </w:t>
      </w:r>
      <w:r w:rsidRPr="009E31AA">
        <w:rPr>
          <w:sz w:val="28"/>
          <w:szCs w:val="28"/>
        </w:rPr>
        <w:t>on the highway in and around the</w:t>
      </w:r>
      <w:r>
        <w:rPr>
          <w:sz w:val="28"/>
          <w:szCs w:val="28"/>
        </w:rPr>
        <w:t xml:space="preserve"> Marston Trading Estate. </w:t>
      </w:r>
      <w:r w:rsidR="00B419A7" w:rsidRPr="009E31AA">
        <w:rPr>
          <w:sz w:val="28"/>
          <w:szCs w:val="28"/>
        </w:rPr>
        <w:t>The team have worked closely with the DVLA to identify</w:t>
      </w:r>
      <w:r w:rsidR="00066440" w:rsidRPr="009E31AA">
        <w:rPr>
          <w:sz w:val="28"/>
          <w:szCs w:val="28"/>
        </w:rPr>
        <w:t xml:space="preserve"> </w:t>
      </w:r>
      <w:r w:rsidR="00B419A7" w:rsidRPr="009E31AA">
        <w:rPr>
          <w:sz w:val="28"/>
          <w:szCs w:val="28"/>
        </w:rPr>
        <w:t xml:space="preserve">the vehicles and </w:t>
      </w:r>
      <w:r w:rsidR="00066440" w:rsidRPr="009E31AA">
        <w:rPr>
          <w:sz w:val="28"/>
          <w:szCs w:val="28"/>
        </w:rPr>
        <w:t>the locations of</w:t>
      </w:r>
      <w:r w:rsidR="00B419A7" w:rsidRPr="009E31AA">
        <w:rPr>
          <w:sz w:val="28"/>
          <w:szCs w:val="28"/>
        </w:rPr>
        <w:t xml:space="preserve"> where</w:t>
      </w:r>
      <w:r w:rsidR="00066440" w:rsidRPr="009E31AA">
        <w:rPr>
          <w:sz w:val="28"/>
          <w:szCs w:val="28"/>
        </w:rPr>
        <w:t xml:space="preserve"> the vehicles</w:t>
      </w:r>
      <w:r>
        <w:rPr>
          <w:sz w:val="28"/>
          <w:szCs w:val="28"/>
        </w:rPr>
        <w:t xml:space="preserve"> have been park, this le</w:t>
      </w:r>
      <w:r w:rsidR="00B419A7" w:rsidRPr="009E31AA">
        <w:rPr>
          <w:sz w:val="28"/>
          <w:szCs w:val="28"/>
        </w:rPr>
        <w:t xml:space="preserve">d to </w:t>
      </w:r>
      <w:r w:rsidR="00066440" w:rsidRPr="009E31AA">
        <w:rPr>
          <w:sz w:val="28"/>
          <w:szCs w:val="28"/>
        </w:rPr>
        <w:t xml:space="preserve">7 vehicles being clamped and 4 </w:t>
      </w:r>
      <w:r w:rsidR="00B419A7" w:rsidRPr="009E31AA">
        <w:rPr>
          <w:sz w:val="28"/>
          <w:szCs w:val="28"/>
        </w:rPr>
        <w:t xml:space="preserve">being </w:t>
      </w:r>
      <w:r w:rsidR="00066440" w:rsidRPr="009E31AA">
        <w:rPr>
          <w:sz w:val="28"/>
          <w:szCs w:val="28"/>
        </w:rPr>
        <w:t>seized</w:t>
      </w:r>
      <w:r w:rsidR="00B419A7" w:rsidRPr="009E31AA">
        <w:rPr>
          <w:sz w:val="28"/>
          <w:szCs w:val="28"/>
        </w:rPr>
        <w:t xml:space="preserve"> by the DVLA. </w:t>
      </w:r>
      <w:r w:rsidR="0023533B">
        <w:rPr>
          <w:sz w:val="28"/>
          <w:szCs w:val="28"/>
        </w:rPr>
        <w:t xml:space="preserve">This is a positive result from the reports made to us by local residents. </w:t>
      </w:r>
    </w:p>
    <w:p w:rsidR="0023533B" w:rsidRDefault="0023533B" w:rsidP="00066440">
      <w:pPr>
        <w:rPr>
          <w:sz w:val="28"/>
          <w:szCs w:val="28"/>
        </w:rPr>
      </w:pPr>
    </w:p>
    <w:p w:rsidR="007515EC" w:rsidRDefault="007515EC" w:rsidP="00066440">
      <w:pPr>
        <w:rPr>
          <w:sz w:val="28"/>
          <w:szCs w:val="28"/>
        </w:rPr>
      </w:pPr>
      <w:r>
        <w:rPr>
          <w:sz w:val="28"/>
          <w:szCs w:val="28"/>
        </w:rPr>
        <w:t>The team have had to concentrate their efforts on the Frome open spaces again this month due to a small number of youths causing anti-social behaviour. They have utilised dispersal powers within Victoria Park and Mary Bail</w:t>
      </w:r>
      <w:r w:rsidR="006D51EA">
        <w:rPr>
          <w:sz w:val="28"/>
          <w:szCs w:val="28"/>
        </w:rPr>
        <w:t>e</w:t>
      </w:r>
      <w:r>
        <w:rPr>
          <w:sz w:val="28"/>
          <w:szCs w:val="28"/>
        </w:rPr>
        <w:t>y playing fields, and alcohol has been seized. Sergeant Rachel Clark and</w:t>
      </w:r>
      <w:r w:rsidR="0048781A">
        <w:rPr>
          <w:sz w:val="28"/>
          <w:szCs w:val="28"/>
        </w:rPr>
        <w:t xml:space="preserve"> PCSO Gary Maule</w:t>
      </w:r>
      <w:r>
        <w:rPr>
          <w:sz w:val="28"/>
          <w:szCs w:val="28"/>
        </w:rPr>
        <w:t xml:space="preserve"> recently met with local school head teachers, Frome Town Council and Young Somerset to discuss diversionary options going forward. The team will continue to conduct regular patrols of the open spaces and deal with any anti-social behaviour positively. We would like to remind the Public to report any incidents that they witness</w:t>
      </w:r>
      <w:bookmarkStart w:id="0" w:name="_GoBack"/>
      <w:bookmarkEnd w:id="0"/>
      <w:r>
        <w:rPr>
          <w:sz w:val="28"/>
          <w:szCs w:val="28"/>
        </w:rPr>
        <w:t xml:space="preserve">.  </w:t>
      </w:r>
    </w:p>
    <w:p w:rsidR="00482BE2" w:rsidRPr="0010782B" w:rsidRDefault="00482BE2" w:rsidP="0010782B">
      <w:pPr>
        <w:spacing w:before="100" w:beforeAutospacing="1" w:after="100" w:afterAutospacing="1"/>
        <w:rPr>
          <w:rFonts w:cs="Arial"/>
          <w:color w:val="000000"/>
          <w:sz w:val="22"/>
          <w:szCs w:val="22"/>
          <w:lang w:eastAsia="en-GB"/>
        </w:rPr>
      </w:pPr>
    </w:p>
    <w:p w:rsidR="007515EC" w:rsidRDefault="0018581C" w:rsidP="00043B20">
      <w:pPr>
        <w:rPr>
          <w:b/>
          <w:sz w:val="28"/>
          <w:szCs w:val="28"/>
          <w:u w:val="single"/>
        </w:rPr>
      </w:pPr>
      <w:r w:rsidRPr="00C50B8D">
        <w:rPr>
          <w:b/>
          <w:sz w:val="28"/>
          <w:szCs w:val="28"/>
          <w:u w:val="single"/>
        </w:rPr>
        <w:t>Frome</w:t>
      </w:r>
      <w:r w:rsidR="004353CF" w:rsidRPr="00C50B8D">
        <w:rPr>
          <w:b/>
          <w:sz w:val="28"/>
          <w:szCs w:val="28"/>
          <w:u w:val="single"/>
        </w:rPr>
        <w:t xml:space="preserve"> and Shep</w:t>
      </w:r>
      <w:r w:rsidR="00602C50" w:rsidRPr="00C50B8D">
        <w:rPr>
          <w:b/>
          <w:sz w:val="28"/>
          <w:szCs w:val="28"/>
          <w:u w:val="single"/>
        </w:rPr>
        <w:t>ton Rural-</w:t>
      </w:r>
    </w:p>
    <w:p w:rsidR="007515EC" w:rsidRDefault="007515EC" w:rsidP="00043B20">
      <w:pPr>
        <w:rPr>
          <w:b/>
          <w:sz w:val="28"/>
          <w:szCs w:val="28"/>
          <w:u w:val="single"/>
        </w:rPr>
      </w:pPr>
    </w:p>
    <w:p w:rsidR="009E31AA" w:rsidRPr="007515EC" w:rsidRDefault="00F66CFF" w:rsidP="00043B20">
      <w:pPr>
        <w:rPr>
          <w:b/>
          <w:sz w:val="28"/>
          <w:szCs w:val="28"/>
          <w:u w:val="single"/>
        </w:rPr>
      </w:pPr>
      <w:r w:rsidRPr="009E31AA">
        <w:rPr>
          <w:noProof/>
          <w:sz w:val="28"/>
          <w:szCs w:val="28"/>
          <w:u w:val="single"/>
          <w:lang w:eastAsia="en-GB"/>
        </w:rPr>
        <w:drawing>
          <wp:anchor distT="0" distB="0" distL="114300" distR="114300" simplePos="0" relativeHeight="251658240" behindDoc="1" locked="0" layoutInCell="1" allowOverlap="1">
            <wp:simplePos x="0" y="0"/>
            <wp:positionH relativeFrom="column">
              <wp:posOffset>11042726</wp:posOffset>
            </wp:positionH>
            <wp:positionV relativeFrom="paragraph">
              <wp:posOffset>-188544</wp:posOffset>
            </wp:positionV>
            <wp:extent cx="2838298" cy="2612768"/>
            <wp:effectExtent l="0" t="0" r="635" b="0"/>
            <wp:wrapTight wrapText="bothSides">
              <wp:wrapPolygon edited="0">
                <wp:start x="0" y="0"/>
                <wp:lineTo x="0" y="21421"/>
                <wp:lineTo x="21460" y="21421"/>
                <wp:lineTo x="214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8298" cy="2612768"/>
                    </a:xfrm>
                    <a:prstGeom prst="rect">
                      <a:avLst/>
                    </a:prstGeom>
                    <a:noFill/>
                  </pic:spPr>
                </pic:pic>
              </a:graphicData>
            </a:graphic>
          </wp:anchor>
        </w:drawing>
      </w:r>
      <w:r w:rsidR="00B419A7" w:rsidRPr="009E31AA">
        <w:rPr>
          <w:sz w:val="28"/>
          <w:szCs w:val="28"/>
        </w:rPr>
        <w:t>The Frome and Shepton Rural Neighbourhood</w:t>
      </w:r>
      <w:r w:rsidR="00043B20" w:rsidRPr="009E31AA">
        <w:rPr>
          <w:sz w:val="28"/>
          <w:szCs w:val="28"/>
        </w:rPr>
        <w:t xml:space="preserve"> team would like to thank all the Farmers who have been reporting poaching and rural thefts they have been experiencing. These </w:t>
      </w:r>
      <w:r w:rsidR="00553436" w:rsidRPr="009E31AA">
        <w:rPr>
          <w:sz w:val="28"/>
          <w:szCs w:val="28"/>
        </w:rPr>
        <w:t xml:space="preserve">reports have helped us </w:t>
      </w:r>
      <w:r w:rsidR="009E31AA">
        <w:rPr>
          <w:sz w:val="28"/>
          <w:szCs w:val="28"/>
        </w:rPr>
        <w:t xml:space="preserve">to </w:t>
      </w:r>
      <w:r w:rsidR="00553436" w:rsidRPr="009E31AA">
        <w:rPr>
          <w:sz w:val="28"/>
          <w:szCs w:val="28"/>
        </w:rPr>
        <w:t>help you, d</w:t>
      </w:r>
      <w:r w:rsidR="00043B20" w:rsidRPr="009E31AA">
        <w:rPr>
          <w:sz w:val="28"/>
          <w:szCs w:val="28"/>
        </w:rPr>
        <w:t>ue to the intelligence gained</w:t>
      </w:r>
      <w:r w:rsidR="00553436" w:rsidRPr="009E31AA">
        <w:rPr>
          <w:sz w:val="28"/>
          <w:szCs w:val="28"/>
        </w:rPr>
        <w:t xml:space="preserve"> from reports </w:t>
      </w:r>
      <w:r w:rsidR="00B419A7" w:rsidRPr="009E31AA">
        <w:rPr>
          <w:sz w:val="28"/>
          <w:szCs w:val="28"/>
        </w:rPr>
        <w:t xml:space="preserve">we were able to secure the assistance from the </w:t>
      </w:r>
      <w:r w:rsidR="00043B20" w:rsidRPr="009E31AA">
        <w:rPr>
          <w:sz w:val="28"/>
          <w:szCs w:val="28"/>
        </w:rPr>
        <w:t>Avon a</w:t>
      </w:r>
      <w:r w:rsidR="00553436" w:rsidRPr="009E31AA">
        <w:rPr>
          <w:sz w:val="28"/>
          <w:szCs w:val="28"/>
        </w:rPr>
        <w:t>nd Somerset’s force drone team t</w:t>
      </w:r>
      <w:r w:rsidR="00043B20" w:rsidRPr="009E31AA">
        <w:rPr>
          <w:sz w:val="28"/>
          <w:szCs w:val="28"/>
        </w:rPr>
        <w:t>he “eye in the sky”</w:t>
      </w:r>
      <w:r w:rsidR="00553436" w:rsidRPr="009E31AA">
        <w:rPr>
          <w:sz w:val="28"/>
          <w:szCs w:val="28"/>
        </w:rPr>
        <w:t>. The drone</w:t>
      </w:r>
      <w:r w:rsidR="00043B20" w:rsidRPr="009E31AA">
        <w:rPr>
          <w:sz w:val="28"/>
          <w:szCs w:val="28"/>
        </w:rPr>
        <w:t xml:space="preserve"> was deployed over the </w:t>
      </w:r>
      <w:r w:rsidR="00553436" w:rsidRPr="009E31AA">
        <w:rPr>
          <w:sz w:val="28"/>
          <w:szCs w:val="28"/>
        </w:rPr>
        <w:t xml:space="preserve">rural </w:t>
      </w:r>
      <w:r w:rsidR="00043B20" w:rsidRPr="009E31AA">
        <w:rPr>
          <w:sz w:val="28"/>
          <w:szCs w:val="28"/>
        </w:rPr>
        <w:t>skies of Frome to deter an</w:t>
      </w:r>
      <w:r w:rsidR="00553436" w:rsidRPr="009E31AA">
        <w:rPr>
          <w:sz w:val="28"/>
          <w:szCs w:val="28"/>
        </w:rPr>
        <w:t>d capture evidence of poachers, t</w:t>
      </w:r>
      <w:r w:rsidR="00043B20" w:rsidRPr="009E31AA">
        <w:rPr>
          <w:sz w:val="28"/>
          <w:szCs w:val="28"/>
        </w:rPr>
        <w:t xml:space="preserve">he </w:t>
      </w:r>
      <w:r w:rsidR="00553436" w:rsidRPr="009E31AA">
        <w:rPr>
          <w:sz w:val="28"/>
          <w:szCs w:val="28"/>
        </w:rPr>
        <w:t xml:space="preserve">height </w:t>
      </w:r>
      <w:r w:rsidR="00270585" w:rsidRPr="009E31AA">
        <w:rPr>
          <w:sz w:val="28"/>
          <w:szCs w:val="28"/>
        </w:rPr>
        <w:t>gave us an ad</w:t>
      </w:r>
      <w:r w:rsidR="00043B20" w:rsidRPr="009E31AA">
        <w:rPr>
          <w:sz w:val="28"/>
          <w:szCs w:val="28"/>
        </w:rPr>
        <w:t>vantage to see over far wider areas that ground units alone</w:t>
      </w:r>
      <w:r w:rsidR="00553436" w:rsidRPr="009E31AA">
        <w:rPr>
          <w:sz w:val="28"/>
          <w:szCs w:val="28"/>
        </w:rPr>
        <w:t xml:space="preserve"> could patrol</w:t>
      </w:r>
      <w:r w:rsidR="00043B20" w:rsidRPr="009E31AA">
        <w:rPr>
          <w:sz w:val="28"/>
          <w:szCs w:val="28"/>
        </w:rPr>
        <w:t xml:space="preserve">. </w:t>
      </w:r>
      <w:r w:rsidR="009E31AA">
        <w:rPr>
          <w:sz w:val="28"/>
          <w:szCs w:val="28"/>
        </w:rPr>
        <w:t xml:space="preserve">During this latest day of action we have been also to sign up as number of </w:t>
      </w:r>
      <w:r w:rsidR="0000276B">
        <w:rPr>
          <w:sz w:val="28"/>
          <w:szCs w:val="28"/>
        </w:rPr>
        <w:t xml:space="preserve">farms to the Farm Watch Scheme who previously </w:t>
      </w:r>
      <w:r w:rsidR="007515EC">
        <w:rPr>
          <w:sz w:val="28"/>
          <w:szCs w:val="28"/>
        </w:rPr>
        <w:t xml:space="preserve">did not receive </w:t>
      </w:r>
      <w:r w:rsidR="0000276B">
        <w:rPr>
          <w:sz w:val="28"/>
          <w:szCs w:val="28"/>
        </w:rPr>
        <w:t xml:space="preserve">text alerts. </w:t>
      </w:r>
    </w:p>
    <w:p w:rsidR="009E31AA" w:rsidRDefault="009E31AA" w:rsidP="00043B20">
      <w:pPr>
        <w:rPr>
          <w:sz w:val="28"/>
          <w:szCs w:val="28"/>
        </w:rPr>
      </w:pPr>
    </w:p>
    <w:p w:rsidR="009E31AA" w:rsidRDefault="009E31AA" w:rsidP="00043B20">
      <w:pPr>
        <w:rPr>
          <w:sz w:val="28"/>
          <w:szCs w:val="28"/>
        </w:rPr>
      </w:pPr>
      <w:r>
        <w:rPr>
          <w:sz w:val="28"/>
          <w:szCs w:val="28"/>
        </w:rPr>
        <w:t xml:space="preserve">During December the team have also been busy visiting Christmas tree farms and outdoor retail farm shops offering festive crime prevention advice. </w:t>
      </w:r>
    </w:p>
    <w:p w:rsidR="009E31AA" w:rsidRDefault="009E31AA" w:rsidP="00043B20">
      <w:pPr>
        <w:rPr>
          <w:sz w:val="28"/>
          <w:szCs w:val="28"/>
        </w:rPr>
      </w:pPr>
    </w:p>
    <w:p w:rsidR="00613941" w:rsidRPr="009E31AA" w:rsidRDefault="00613941" w:rsidP="004353CF">
      <w:pPr>
        <w:rPr>
          <w:sz w:val="28"/>
          <w:szCs w:val="28"/>
        </w:rPr>
      </w:pPr>
    </w:p>
    <w:p w:rsidR="00482BE2" w:rsidRPr="0018581C" w:rsidRDefault="00482BE2" w:rsidP="0010782B">
      <w:pPr>
        <w:rPr>
          <w:sz w:val="28"/>
          <w:szCs w:val="28"/>
          <w:u w:val="single"/>
        </w:rPr>
      </w:pPr>
    </w:p>
    <w:p w:rsidR="007515EC" w:rsidRDefault="007515EC" w:rsidP="0010782B">
      <w:pPr>
        <w:rPr>
          <w:b/>
          <w:sz w:val="28"/>
          <w:szCs w:val="28"/>
          <w:u w:val="single"/>
        </w:rPr>
      </w:pPr>
    </w:p>
    <w:p w:rsidR="007515EC" w:rsidRDefault="007515EC" w:rsidP="0010782B">
      <w:pPr>
        <w:rPr>
          <w:b/>
          <w:sz w:val="28"/>
          <w:szCs w:val="28"/>
          <w:u w:val="single"/>
        </w:rPr>
      </w:pPr>
    </w:p>
    <w:p w:rsidR="0010782B" w:rsidRDefault="0010782B" w:rsidP="0010782B">
      <w:pPr>
        <w:rPr>
          <w:b/>
          <w:sz w:val="28"/>
          <w:szCs w:val="28"/>
          <w:u w:val="single"/>
        </w:rPr>
      </w:pPr>
      <w:r w:rsidRPr="00C50B8D">
        <w:rPr>
          <w:b/>
          <w:sz w:val="28"/>
          <w:szCs w:val="28"/>
          <w:u w:val="single"/>
        </w:rPr>
        <w:t>Shepton Mallet Town –</w:t>
      </w:r>
    </w:p>
    <w:p w:rsidR="00613941" w:rsidRDefault="00613941" w:rsidP="0010782B">
      <w:pPr>
        <w:rPr>
          <w:b/>
          <w:sz w:val="28"/>
          <w:szCs w:val="28"/>
          <w:u w:val="single"/>
        </w:rPr>
      </w:pPr>
    </w:p>
    <w:p w:rsidR="00482BE2" w:rsidRPr="009E31AA" w:rsidRDefault="008D4889" w:rsidP="00B950B6">
      <w:pPr>
        <w:rPr>
          <w:sz w:val="28"/>
          <w:szCs w:val="28"/>
        </w:rPr>
      </w:pPr>
      <w:r w:rsidRPr="009E31AA">
        <w:rPr>
          <w:sz w:val="28"/>
          <w:szCs w:val="28"/>
        </w:rPr>
        <w:t>Throughout</w:t>
      </w:r>
      <w:r w:rsidR="009917E8" w:rsidRPr="009E31AA">
        <w:rPr>
          <w:sz w:val="28"/>
          <w:szCs w:val="28"/>
        </w:rPr>
        <w:t xml:space="preserve"> December</w:t>
      </w:r>
      <w:r w:rsidRPr="009E31AA">
        <w:rPr>
          <w:sz w:val="28"/>
          <w:szCs w:val="28"/>
        </w:rPr>
        <w:t xml:space="preserve"> the Shepton Mallet PCSO’s have been running a</w:t>
      </w:r>
      <w:r w:rsidR="009917E8" w:rsidRPr="009E31AA">
        <w:rPr>
          <w:sz w:val="28"/>
          <w:szCs w:val="28"/>
        </w:rPr>
        <w:t xml:space="preserve"> Christmas </w:t>
      </w:r>
      <w:r w:rsidRPr="009E31AA">
        <w:rPr>
          <w:sz w:val="28"/>
          <w:szCs w:val="28"/>
        </w:rPr>
        <w:t xml:space="preserve">Crime Prevention Campaign and </w:t>
      </w:r>
      <w:r w:rsidR="009917E8" w:rsidRPr="009E31AA">
        <w:rPr>
          <w:sz w:val="28"/>
          <w:szCs w:val="28"/>
        </w:rPr>
        <w:t xml:space="preserve">have been focussing on Fraud </w:t>
      </w:r>
      <w:r w:rsidRPr="009E31AA">
        <w:rPr>
          <w:sz w:val="28"/>
          <w:szCs w:val="28"/>
        </w:rPr>
        <w:t>and online shopping scams</w:t>
      </w:r>
      <w:r w:rsidR="009E31AA" w:rsidRPr="009E31AA">
        <w:rPr>
          <w:sz w:val="28"/>
          <w:szCs w:val="28"/>
        </w:rPr>
        <w:t xml:space="preserve">, they </w:t>
      </w:r>
      <w:r w:rsidR="009917E8" w:rsidRPr="009E31AA">
        <w:rPr>
          <w:sz w:val="28"/>
          <w:szCs w:val="28"/>
        </w:rPr>
        <w:t xml:space="preserve">have also focussed on elderly people </w:t>
      </w:r>
      <w:r w:rsidR="009E31AA" w:rsidRPr="009E31AA">
        <w:rPr>
          <w:sz w:val="28"/>
          <w:szCs w:val="28"/>
        </w:rPr>
        <w:t>receiving COVID-19 scams. The team</w:t>
      </w:r>
      <w:r w:rsidR="009917E8" w:rsidRPr="009E31AA">
        <w:rPr>
          <w:sz w:val="28"/>
          <w:szCs w:val="28"/>
        </w:rPr>
        <w:t xml:space="preserve"> have created multiple leaflets and put them in </w:t>
      </w:r>
      <w:r w:rsidRPr="009E31AA">
        <w:rPr>
          <w:sz w:val="28"/>
          <w:szCs w:val="28"/>
        </w:rPr>
        <w:t xml:space="preserve">all our prominent local shops and they </w:t>
      </w:r>
      <w:r w:rsidR="009917E8" w:rsidRPr="009E31AA">
        <w:rPr>
          <w:sz w:val="28"/>
          <w:szCs w:val="28"/>
        </w:rPr>
        <w:t>h</w:t>
      </w:r>
      <w:r w:rsidR="009E31AA" w:rsidRPr="009E31AA">
        <w:rPr>
          <w:sz w:val="28"/>
          <w:szCs w:val="28"/>
        </w:rPr>
        <w:t xml:space="preserve">ave also been visiting </w:t>
      </w:r>
      <w:r w:rsidR="009917E8" w:rsidRPr="009E31AA">
        <w:rPr>
          <w:sz w:val="28"/>
          <w:szCs w:val="28"/>
        </w:rPr>
        <w:t>local cafes and handing them ou</w:t>
      </w:r>
      <w:r w:rsidR="009E31AA" w:rsidRPr="009E31AA">
        <w:rPr>
          <w:sz w:val="28"/>
          <w:szCs w:val="28"/>
        </w:rPr>
        <w:t xml:space="preserve">t to our members of public.  They </w:t>
      </w:r>
      <w:r w:rsidR="009917E8" w:rsidRPr="009E31AA">
        <w:rPr>
          <w:sz w:val="28"/>
          <w:szCs w:val="28"/>
        </w:rPr>
        <w:t xml:space="preserve">have </w:t>
      </w:r>
      <w:r w:rsidR="009E31AA" w:rsidRPr="009E31AA">
        <w:rPr>
          <w:sz w:val="28"/>
          <w:szCs w:val="28"/>
        </w:rPr>
        <w:t xml:space="preserve">held </w:t>
      </w:r>
      <w:r w:rsidR="009917E8" w:rsidRPr="009E31AA">
        <w:rPr>
          <w:sz w:val="28"/>
          <w:szCs w:val="28"/>
        </w:rPr>
        <w:t>beat surgeries</w:t>
      </w:r>
      <w:r w:rsidR="009E31AA" w:rsidRPr="009E31AA">
        <w:rPr>
          <w:sz w:val="28"/>
          <w:szCs w:val="28"/>
        </w:rPr>
        <w:t xml:space="preserve"> using the community contact vehicle and</w:t>
      </w:r>
      <w:r w:rsidR="009351CE">
        <w:rPr>
          <w:sz w:val="28"/>
          <w:szCs w:val="28"/>
        </w:rPr>
        <w:t xml:space="preserve"> utilised our social media platforms</w:t>
      </w:r>
      <w:r w:rsidR="00036913" w:rsidRPr="009E31AA">
        <w:rPr>
          <w:sz w:val="28"/>
          <w:szCs w:val="28"/>
        </w:rPr>
        <w:t xml:space="preserve"> to promote</w:t>
      </w:r>
      <w:r w:rsidR="009351CE">
        <w:rPr>
          <w:sz w:val="28"/>
          <w:szCs w:val="28"/>
        </w:rPr>
        <w:t xml:space="preserve"> this</w:t>
      </w:r>
      <w:r w:rsidR="00036913" w:rsidRPr="009E31AA">
        <w:rPr>
          <w:sz w:val="28"/>
          <w:szCs w:val="28"/>
        </w:rPr>
        <w:t>.</w:t>
      </w:r>
      <w:r w:rsidR="009E31AA" w:rsidRPr="009E31AA">
        <w:rPr>
          <w:sz w:val="28"/>
          <w:szCs w:val="28"/>
        </w:rPr>
        <w:t xml:space="preserve"> They have also given the leaflets to the local neighbourhood watch schemes </w:t>
      </w:r>
      <w:r w:rsidR="009917E8" w:rsidRPr="009E31AA">
        <w:rPr>
          <w:sz w:val="28"/>
          <w:szCs w:val="28"/>
        </w:rPr>
        <w:t>so they in turn can give out this information to their elderly/vul</w:t>
      </w:r>
      <w:r w:rsidR="009351CE">
        <w:rPr>
          <w:sz w:val="28"/>
          <w:szCs w:val="28"/>
        </w:rPr>
        <w:t>nerable neighbours on their schemes</w:t>
      </w:r>
      <w:r w:rsidR="009E31AA" w:rsidRPr="009E31AA">
        <w:rPr>
          <w:sz w:val="28"/>
          <w:szCs w:val="28"/>
        </w:rPr>
        <w:t xml:space="preserve">. As a team they also attended </w:t>
      </w:r>
      <w:r w:rsidR="009917E8" w:rsidRPr="009E31AA">
        <w:rPr>
          <w:sz w:val="28"/>
          <w:szCs w:val="28"/>
        </w:rPr>
        <w:t>local sheltered housing communities</w:t>
      </w:r>
      <w:r w:rsidR="009E31AA" w:rsidRPr="009E31AA">
        <w:rPr>
          <w:sz w:val="28"/>
          <w:szCs w:val="28"/>
        </w:rPr>
        <w:t xml:space="preserve"> to post this information to the </w:t>
      </w:r>
      <w:r w:rsidR="009917E8" w:rsidRPr="009E31AA">
        <w:rPr>
          <w:sz w:val="28"/>
          <w:szCs w:val="28"/>
        </w:rPr>
        <w:t xml:space="preserve">elderly residents.  </w:t>
      </w:r>
    </w:p>
    <w:p w:rsidR="00482BE2" w:rsidRPr="009E31AA" w:rsidRDefault="00482BE2" w:rsidP="00B950B6">
      <w:pPr>
        <w:rPr>
          <w:sz w:val="28"/>
          <w:szCs w:val="28"/>
        </w:rPr>
      </w:pPr>
    </w:p>
    <w:p w:rsidR="00482BE2" w:rsidRDefault="00482BE2" w:rsidP="00B950B6">
      <w:pPr>
        <w:rPr>
          <w:sz w:val="28"/>
          <w:szCs w:val="28"/>
        </w:rPr>
      </w:pPr>
    </w:p>
    <w:p w:rsidR="00482BE2" w:rsidRDefault="00482BE2" w:rsidP="00B950B6">
      <w:pPr>
        <w:rPr>
          <w:sz w:val="28"/>
          <w:szCs w:val="28"/>
        </w:rPr>
      </w:pPr>
    </w:p>
    <w:p w:rsidR="00482BE2" w:rsidRDefault="00036913" w:rsidP="00B950B6">
      <w:pPr>
        <w:rPr>
          <w:sz w:val="28"/>
          <w:szCs w:val="28"/>
        </w:rPr>
      </w:pPr>
      <w:r>
        <w:rPr>
          <w:noProof/>
          <w:sz w:val="28"/>
          <w:szCs w:val="28"/>
          <w:lang w:eastAsia="en-GB"/>
        </w:rPr>
        <w:drawing>
          <wp:inline distT="0" distB="0" distL="0" distR="0" wp14:anchorId="3D9408D6" wp14:editId="7C8C0E77">
            <wp:extent cx="3255385" cy="3734150"/>
            <wp:effectExtent l="825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3261991" cy="3741727"/>
                    </a:xfrm>
                    <a:prstGeom prst="rect">
                      <a:avLst/>
                    </a:prstGeom>
                    <a:noFill/>
                  </pic:spPr>
                </pic:pic>
              </a:graphicData>
            </a:graphic>
          </wp:inline>
        </w:drawing>
      </w:r>
    </w:p>
    <w:p w:rsidR="00613941" w:rsidRDefault="00613941" w:rsidP="00B950B6">
      <w:pPr>
        <w:rPr>
          <w:sz w:val="28"/>
          <w:szCs w:val="28"/>
        </w:rPr>
      </w:pPr>
    </w:p>
    <w:p w:rsidR="00613941" w:rsidRDefault="00613941" w:rsidP="00B950B6">
      <w:pPr>
        <w:rPr>
          <w:sz w:val="28"/>
          <w:szCs w:val="28"/>
        </w:rPr>
      </w:pPr>
    </w:p>
    <w:p w:rsidR="00482BE2" w:rsidRPr="00B950B6" w:rsidRDefault="00482BE2" w:rsidP="00B950B6">
      <w:pPr>
        <w:rPr>
          <w:sz w:val="28"/>
          <w:szCs w:val="28"/>
        </w:rPr>
      </w:pPr>
    </w:p>
    <w:p w:rsidR="00C50B8D" w:rsidRDefault="00C50B8D" w:rsidP="0010782B">
      <w:pPr>
        <w:rPr>
          <w:b/>
          <w:sz w:val="28"/>
          <w:szCs w:val="28"/>
          <w:u w:val="single"/>
        </w:rPr>
      </w:pPr>
    </w:p>
    <w:p w:rsidR="0000276B" w:rsidRDefault="0000276B" w:rsidP="0010782B">
      <w:pPr>
        <w:tabs>
          <w:tab w:val="left" w:pos="18973"/>
        </w:tabs>
        <w:rPr>
          <w:b/>
          <w:color w:val="FF0000"/>
        </w:rPr>
      </w:pPr>
    </w:p>
    <w:p w:rsidR="0000276B" w:rsidRDefault="0000276B" w:rsidP="0010782B">
      <w:pPr>
        <w:tabs>
          <w:tab w:val="left" w:pos="18973"/>
        </w:tabs>
        <w:rPr>
          <w:b/>
          <w:color w:val="FF0000"/>
        </w:rPr>
      </w:pPr>
    </w:p>
    <w:p w:rsidR="0000276B" w:rsidRDefault="0000276B" w:rsidP="0010782B">
      <w:pPr>
        <w:tabs>
          <w:tab w:val="left" w:pos="18973"/>
        </w:tabs>
        <w:rPr>
          <w:b/>
          <w:color w:val="FF0000"/>
        </w:rPr>
      </w:pPr>
    </w:p>
    <w:p w:rsidR="0000276B" w:rsidRDefault="0000276B" w:rsidP="0010782B">
      <w:pPr>
        <w:tabs>
          <w:tab w:val="left" w:pos="18973"/>
        </w:tabs>
        <w:rPr>
          <w:b/>
          <w:color w:val="FF0000"/>
        </w:rPr>
      </w:pPr>
    </w:p>
    <w:p w:rsidR="0000276B" w:rsidRDefault="0000276B" w:rsidP="0010782B">
      <w:pPr>
        <w:tabs>
          <w:tab w:val="left" w:pos="18973"/>
        </w:tabs>
        <w:rPr>
          <w:b/>
          <w:color w:val="FF0000"/>
        </w:rPr>
      </w:pPr>
    </w:p>
    <w:p w:rsidR="0018581C" w:rsidRPr="00B950B6" w:rsidRDefault="0010782B" w:rsidP="0010782B">
      <w:pPr>
        <w:tabs>
          <w:tab w:val="left" w:pos="18973"/>
        </w:tabs>
        <w:rPr>
          <w:b/>
          <w:color w:val="FF0000"/>
        </w:rPr>
      </w:pPr>
      <w:r w:rsidRPr="00B950B6">
        <w:rPr>
          <w:b/>
          <w:color w:val="FF0000"/>
        </w:rPr>
        <w:tab/>
      </w:r>
    </w:p>
    <w:p w:rsidR="0018581C" w:rsidRPr="00B950B6" w:rsidRDefault="0018581C" w:rsidP="0018581C">
      <w:pPr>
        <w:rPr>
          <w:b/>
          <w:color w:val="FF0000"/>
          <w:sz w:val="24"/>
        </w:rPr>
      </w:pPr>
      <w:r w:rsidRPr="00B950B6">
        <w:rPr>
          <w:b/>
          <w:color w:val="FF0000"/>
          <w:sz w:val="24"/>
        </w:rPr>
        <w:t>We continue to ask that members of the public who are witnessing any incidents to report them to us as they are happening, via 999, 101 or the Force Website.</w:t>
      </w:r>
    </w:p>
    <w:sectPr w:rsidR="0018581C" w:rsidRPr="00B950B6" w:rsidSect="00396134">
      <w:headerReference w:type="default" r:id="rId11"/>
      <w:footerReference w:type="default" r:id="rId12"/>
      <w:pgSz w:w="23820" w:h="16840" w:orient="landscape"/>
      <w:pgMar w:top="851" w:right="1701" w:bottom="1702" w:left="993" w:header="720" w:footer="15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51DF" w:rsidRDefault="00C251DF" w:rsidP="003A621E">
      <w:r>
        <w:separator/>
      </w:r>
    </w:p>
  </w:endnote>
  <w:endnote w:type="continuationSeparator" w:id="0">
    <w:p w:rsidR="00C251DF" w:rsidRDefault="00C251DF" w:rsidP="003A6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F58" w:rsidRPr="00AF1E76" w:rsidRDefault="00396134" w:rsidP="00DD1B08">
    <w:pPr>
      <w:spacing w:after="20"/>
      <w:rPr>
        <w:rFonts w:ascii="Rockwell" w:hAnsi="Rockwell" w:cs="Arial"/>
        <w:b/>
        <w:bCs/>
        <w:color w:val="000000" w:themeColor="text1"/>
        <w:sz w:val="17"/>
        <w:szCs w:val="17"/>
      </w:rPr>
    </w:pPr>
    <w:r w:rsidRPr="00845A6C">
      <w:rPr>
        <w:noProof/>
        <w:lang w:eastAsia="en-GB"/>
      </w:rPr>
      <w:drawing>
        <wp:anchor distT="0" distB="0" distL="114300" distR="114300" simplePos="0" relativeHeight="251663360" behindDoc="1" locked="0" layoutInCell="1" allowOverlap="1" wp14:anchorId="748B7331" wp14:editId="08191E8F">
          <wp:simplePos x="0" y="0"/>
          <wp:positionH relativeFrom="page">
            <wp:posOffset>0</wp:posOffset>
          </wp:positionH>
          <wp:positionV relativeFrom="page">
            <wp:posOffset>9568815</wp:posOffset>
          </wp:positionV>
          <wp:extent cx="15139164" cy="1141730"/>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footer PSD.png"/>
                  <pic:cNvPicPr/>
                </pic:nvPicPr>
                <pic:blipFill>
                  <a:blip r:embed="rId1">
                    <a:extLst>
                      <a:ext uri="{28A0092B-C50C-407E-A947-70E740481C1C}">
                        <a14:useLocalDpi xmlns:a14="http://schemas.microsoft.com/office/drawing/2010/main" val="0"/>
                      </a:ext>
                    </a:extLst>
                  </a:blip>
                  <a:stretch>
                    <a:fillRect/>
                  </a:stretch>
                </pic:blipFill>
                <pic:spPr>
                  <a:xfrm>
                    <a:off x="0" y="0"/>
                    <a:ext cx="15151735" cy="114267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51DF" w:rsidRDefault="00C251DF" w:rsidP="003A621E">
      <w:r>
        <w:separator/>
      </w:r>
    </w:p>
  </w:footnote>
  <w:footnote w:type="continuationSeparator" w:id="0">
    <w:p w:rsidR="00C251DF" w:rsidRDefault="00C251DF" w:rsidP="003A62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F58" w:rsidRDefault="00396134" w:rsidP="005C622D">
    <w:pPr>
      <w:pStyle w:val="Header"/>
      <w:tabs>
        <w:tab w:val="clear" w:pos="9026"/>
      </w:tabs>
    </w:pPr>
    <w:r>
      <w:rPr>
        <w:noProof/>
        <w:lang w:eastAsia="en-GB"/>
      </w:rPr>
      <w:drawing>
        <wp:anchor distT="0" distB="0" distL="114300" distR="114300" simplePos="0" relativeHeight="251664384" behindDoc="1" locked="0" layoutInCell="1" allowOverlap="1" wp14:anchorId="4DDF3EAE" wp14:editId="5B7D175F">
          <wp:simplePos x="0" y="0"/>
          <wp:positionH relativeFrom="page">
            <wp:posOffset>13399135</wp:posOffset>
          </wp:positionH>
          <wp:positionV relativeFrom="page">
            <wp:posOffset>323850</wp:posOffset>
          </wp:positionV>
          <wp:extent cx="1232689" cy="1440000"/>
          <wp:effectExtent l="0" t="0" r="12065"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mp;S_Crest_Colour_Simplified.png"/>
                  <pic:cNvPicPr/>
                </pic:nvPicPr>
                <pic:blipFill>
                  <a:blip r:embed="rId1">
                    <a:extLst>
                      <a:ext uri="{28A0092B-C50C-407E-A947-70E740481C1C}">
                        <a14:useLocalDpi xmlns:a14="http://schemas.microsoft.com/office/drawing/2010/main" val="0"/>
                      </a:ext>
                    </a:extLst>
                  </a:blip>
                  <a:stretch>
                    <a:fillRect/>
                  </a:stretch>
                </pic:blipFill>
                <pic:spPr>
                  <a:xfrm>
                    <a:off x="0" y="0"/>
                    <a:ext cx="1232689" cy="1440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52DDC"/>
    <w:multiLevelType w:val="hybridMultilevel"/>
    <w:tmpl w:val="303CD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187F10"/>
    <w:multiLevelType w:val="hybridMultilevel"/>
    <w:tmpl w:val="AA16A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51D7F"/>
    <w:multiLevelType w:val="hybridMultilevel"/>
    <w:tmpl w:val="7A94E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795EF2"/>
    <w:multiLevelType w:val="hybridMultilevel"/>
    <w:tmpl w:val="8BBE9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500E4B"/>
    <w:multiLevelType w:val="hybridMultilevel"/>
    <w:tmpl w:val="F70AF01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76BF3"/>
    <w:multiLevelType w:val="hybridMultilevel"/>
    <w:tmpl w:val="215AD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CC61E6"/>
    <w:multiLevelType w:val="hybridMultilevel"/>
    <w:tmpl w:val="F27AB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1305DE"/>
    <w:multiLevelType w:val="hybridMultilevel"/>
    <w:tmpl w:val="AC5E1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4F5190"/>
    <w:multiLevelType w:val="hybridMultilevel"/>
    <w:tmpl w:val="A1389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073A0E"/>
    <w:multiLevelType w:val="hybridMultilevel"/>
    <w:tmpl w:val="C0483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402A7B"/>
    <w:multiLevelType w:val="hybridMultilevel"/>
    <w:tmpl w:val="57083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3D0764"/>
    <w:multiLevelType w:val="hybridMultilevel"/>
    <w:tmpl w:val="64941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3809EE"/>
    <w:multiLevelType w:val="hybridMultilevel"/>
    <w:tmpl w:val="4BA8C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882FD1"/>
    <w:multiLevelType w:val="hybridMultilevel"/>
    <w:tmpl w:val="587C22C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E10DAB"/>
    <w:multiLevelType w:val="hybridMultilevel"/>
    <w:tmpl w:val="2C18E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E01175"/>
    <w:multiLevelType w:val="hybridMultilevel"/>
    <w:tmpl w:val="B2AE6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270D93"/>
    <w:multiLevelType w:val="hybridMultilevel"/>
    <w:tmpl w:val="DBF02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2C55B6"/>
    <w:multiLevelType w:val="hybridMultilevel"/>
    <w:tmpl w:val="E27A09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8F31D4D"/>
    <w:multiLevelType w:val="hybridMultilevel"/>
    <w:tmpl w:val="8C4CA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9B503C"/>
    <w:multiLevelType w:val="hybridMultilevel"/>
    <w:tmpl w:val="B2783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63058F"/>
    <w:multiLevelType w:val="hybridMultilevel"/>
    <w:tmpl w:val="CE24F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1C795C"/>
    <w:multiLevelType w:val="hybridMultilevel"/>
    <w:tmpl w:val="B840211A"/>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4C416F"/>
    <w:multiLevelType w:val="hybridMultilevel"/>
    <w:tmpl w:val="2234A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09226D"/>
    <w:multiLevelType w:val="hybridMultilevel"/>
    <w:tmpl w:val="EE888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30781C"/>
    <w:multiLevelType w:val="hybridMultilevel"/>
    <w:tmpl w:val="212CF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C805F0"/>
    <w:multiLevelType w:val="hybridMultilevel"/>
    <w:tmpl w:val="E9864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272C02"/>
    <w:multiLevelType w:val="hybridMultilevel"/>
    <w:tmpl w:val="C5529042"/>
    <w:lvl w:ilvl="0" w:tplc="77D6E0B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2B2FB3"/>
    <w:multiLevelType w:val="hybridMultilevel"/>
    <w:tmpl w:val="6AEEBE1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87B6996"/>
    <w:multiLevelType w:val="hybridMultilevel"/>
    <w:tmpl w:val="8842E3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BCC1608"/>
    <w:multiLevelType w:val="hybridMultilevel"/>
    <w:tmpl w:val="D33AD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F9791B"/>
    <w:multiLevelType w:val="hybridMultilevel"/>
    <w:tmpl w:val="98742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256FE4"/>
    <w:multiLevelType w:val="multilevel"/>
    <w:tmpl w:val="8F321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1"/>
  </w:num>
  <w:num w:numId="3">
    <w:abstractNumId w:val="26"/>
  </w:num>
  <w:num w:numId="4">
    <w:abstractNumId w:val="31"/>
  </w:num>
  <w:num w:numId="5">
    <w:abstractNumId w:val="22"/>
  </w:num>
  <w:num w:numId="6">
    <w:abstractNumId w:val="30"/>
  </w:num>
  <w:num w:numId="7">
    <w:abstractNumId w:val="1"/>
  </w:num>
  <w:num w:numId="8">
    <w:abstractNumId w:val="11"/>
  </w:num>
  <w:num w:numId="9">
    <w:abstractNumId w:val="27"/>
  </w:num>
  <w:num w:numId="10">
    <w:abstractNumId w:val="7"/>
  </w:num>
  <w:num w:numId="11">
    <w:abstractNumId w:val="0"/>
  </w:num>
  <w:num w:numId="12">
    <w:abstractNumId w:val="10"/>
  </w:num>
  <w:num w:numId="13">
    <w:abstractNumId w:val="20"/>
  </w:num>
  <w:num w:numId="14">
    <w:abstractNumId w:val="6"/>
  </w:num>
  <w:num w:numId="15">
    <w:abstractNumId w:val="18"/>
  </w:num>
  <w:num w:numId="16">
    <w:abstractNumId w:val="15"/>
  </w:num>
  <w:num w:numId="17">
    <w:abstractNumId w:val="2"/>
  </w:num>
  <w:num w:numId="18">
    <w:abstractNumId w:val="16"/>
  </w:num>
  <w:num w:numId="19">
    <w:abstractNumId w:val="3"/>
  </w:num>
  <w:num w:numId="20">
    <w:abstractNumId w:val="5"/>
  </w:num>
  <w:num w:numId="21">
    <w:abstractNumId w:val="14"/>
  </w:num>
  <w:num w:numId="22">
    <w:abstractNumId w:val="29"/>
  </w:num>
  <w:num w:numId="23">
    <w:abstractNumId w:val="24"/>
  </w:num>
  <w:num w:numId="24">
    <w:abstractNumId w:val="25"/>
  </w:num>
  <w:num w:numId="25">
    <w:abstractNumId w:val="12"/>
  </w:num>
  <w:num w:numId="26">
    <w:abstractNumId w:val="23"/>
  </w:num>
  <w:num w:numId="27">
    <w:abstractNumId w:val="28"/>
  </w:num>
  <w:num w:numId="28">
    <w:abstractNumId w:val="19"/>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13"/>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785"/>
    <w:rsid w:val="0000276B"/>
    <w:rsid w:val="00036913"/>
    <w:rsid w:val="00041E15"/>
    <w:rsid w:val="00041F9E"/>
    <w:rsid w:val="00043B20"/>
    <w:rsid w:val="00066440"/>
    <w:rsid w:val="00075ED3"/>
    <w:rsid w:val="00084E92"/>
    <w:rsid w:val="00092245"/>
    <w:rsid w:val="000D32B9"/>
    <w:rsid w:val="000D7FEF"/>
    <w:rsid w:val="000E15D7"/>
    <w:rsid w:val="000E5FD2"/>
    <w:rsid w:val="0010782B"/>
    <w:rsid w:val="0014167B"/>
    <w:rsid w:val="0014427E"/>
    <w:rsid w:val="00162D73"/>
    <w:rsid w:val="0018581C"/>
    <w:rsid w:val="001968FF"/>
    <w:rsid w:val="001C7A53"/>
    <w:rsid w:val="001D4616"/>
    <w:rsid w:val="001E535F"/>
    <w:rsid w:val="001F5CEB"/>
    <w:rsid w:val="0022652F"/>
    <w:rsid w:val="0023533B"/>
    <w:rsid w:val="002469D3"/>
    <w:rsid w:val="0026386B"/>
    <w:rsid w:val="00270585"/>
    <w:rsid w:val="002771CF"/>
    <w:rsid w:val="002C33E9"/>
    <w:rsid w:val="002C54B6"/>
    <w:rsid w:val="002D3B78"/>
    <w:rsid w:val="00306822"/>
    <w:rsid w:val="00317766"/>
    <w:rsid w:val="00327AFF"/>
    <w:rsid w:val="00380F57"/>
    <w:rsid w:val="00396134"/>
    <w:rsid w:val="003972D1"/>
    <w:rsid w:val="003A621E"/>
    <w:rsid w:val="003A7AD0"/>
    <w:rsid w:val="003B735F"/>
    <w:rsid w:val="003C2B20"/>
    <w:rsid w:val="003F38CF"/>
    <w:rsid w:val="004206BC"/>
    <w:rsid w:val="0042310E"/>
    <w:rsid w:val="0042684D"/>
    <w:rsid w:val="004351D9"/>
    <w:rsid w:val="004353CF"/>
    <w:rsid w:val="004413E4"/>
    <w:rsid w:val="00445C9A"/>
    <w:rsid w:val="00467C8F"/>
    <w:rsid w:val="00482BE2"/>
    <w:rsid w:val="0048781A"/>
    <w:rsid w:val="004961EC"/>
    <w:rsid w:val="004A3E0E"/>
    <w:rsid w:val="004C2BEA"/>
    <w:rsid w:val="004C4AFA"/>
    <w:rsid w:val="004F0C8A"/>
    <w:rsid w:val="004F2176"/>
    <w:rsid w:val="0052290F"/>
    <w:rsid w:val="00525ABF"/>
    <w:rsid w:val="00553436"/>
    <w:rsid w:val="00585609"/>
    <w:rsid w:val="005C622D"/>
    <w:rsid w:val="005E4ECC"/>
    <w:rsid w:val="006000C2"/>
    <w:rsid w:val="00602C50"/>
    <w:rsid w:val="00603350"/>
    <w:rsid w:val="00607785"/>
    <w:rsid w:val="00613941"/>
    <w:rsid w:val="006220DF"/>
    <w:rsid w:val="00625493"/>
    <w:rsid w:val="006256AA"/>
    <w:rsid w:val="006432EF"/>
    <w:rsid w:val="006619A8"/>
    <w:rsid w:val="006D51EA"/>
    <w:rsid w:val="0072511D"/>
    <w:rsid w:val="007515EC"/>
    <w:rsid w:val="00751BD4"/>
    <w:rsid w:val="00797671"/>
    <w:rsid w:val="007C5271"/>
    <w:rsid w:val="007C7622"/>
    <w:rsid w:val="007E571D"/>
    <w:rsid w:val="007F196F"/>
    <w:rsid w:val="007F24D6"/>
    <w:rsid w:val="00816A0C"/>
    <w:rsid w:val="00825C01"/>
    <w:rsid w:val="00845A6C"/>
    <w:rsid w:val="008879BF"/>
    <w:rsid w:val="00887FB6"/>
    <w:rsid w:val="008A69E3"/>
    <w:rsid w:val="008A7695"/>
    <w:rsid w:val="008B3511"/>
    <w:rsid w:val="008B5752"/>
    <w:rsid w:val="008D4889"/>
    <w:rsid w:val="008D4EA1"/>
    <w:rsid w:val="008D6CA1"/>
    <w:rsid w:val="008F7D76"/>
    <w:rsid w:val="00920EBB"/>
    <w:rsid w:val="009351CE"/>
    <w:rsid w:val="00957A40"/>
    <w:rsid w:val="00957BB8"/>
    <w:rsid w:val="0096224D"/>
    <w:rsid w:val="009829E0"/>
    <w:rsid w:val="0098536E"/>
    <w:rsid w:val="00986ACF"/>
    <w:rsid w:val="009917E8"/>
    <w:rsid w:val="009B297E"/>
    <w:rsid w:val="009C30B2"/>
    <w:rsid w:val="009C5700"/>
    <w:rsid w:val="009D2D32"/>
    <w:rsid w:val="009E31AA"/>
    <w:rsid w:val="009F0AA6"/>
    <w:rsid w:val="00A22D16"/>
    <w:rsid w:val="00A25B96"/>
    <w:rsid w:val="00A612A2"/>
    <w:rsid w:val="00A90BF0"/>
    <w:rsid w:val="00A96C6A"/>
    <w:rsid w:val="00AC65F7"/>
    <w:rsid w:val="00AD2339"/>
    <w:rsid w:val="00AD2694"/>
    <w:rsid w:val="00AD41E6"/>
    <w:rsid w:val="00AF1E76"/>
    <w:rsid w:val="00B117FB"/>
    <w:rsid w:val="00B177EA"/>
    <w:rsid w:val="00B20CC1"/>
    <w:rsid w:val="00B313E5"/>
    <w:rsid w:val="00B419A7"/>
    <w:rsid w:val="00B514DE"/>
    <w:rsid w:val="00B517E4"/>
    <w:rsid w:val="00B5275B"/>
    <w:rsid w:val="00B64176"/>
    <w:rsid w:val="00B949BA"/>
    <w:rsid w:val="00B950B6"/>
    <w:rsid w:val="00B96DDE"/>
    <w:rsid w:val="00BC07F0"/>
    <w:rsid w:val="00BC0FC4"/>
    <w:rsid w:val="00BC17F9"/>
    <w:rsid w:val="00BC7478"/>
    <w:rsid w:val="00BE6AC2"/>
    <w:rsid w:val="00C16FF8"/>
    <w:rsid w:val="00C251DF"/>
    <w:rsid w:val="00C43EA3"/>
    <w:rsid w:val="00C50B8D"/>
    <w:rsid w:val="00C60B07"/>
    <w:rsid w:val="00C60EC9"/>
    <w:rsid w:val="00C937C1"/>
    <w:rsid w:val="00CC7C80"/>
    <w:rsid w:val="00D00793"/>
    <w:rsid w:val="00D051E9"/>
    <w:rsid w:val="00D0600C"/>
    <w:rsid w:val="00D3217A"/>
    <w:rsid w:val="00D824C4"/>
    <w:rsid w:val="00D867DF"/>
    <w:rsid w:val="00DA7ED8"/>
    <w:rsid w:val="00DD1B08"/>
    <w:rsid w:val="00DE495A"/>
    <w:rsid w:val="00E04136"/>
    <w:rsid w:val="00E04F58"/>
    <w:rsid w:val="00E200CE"/>
    <w:rsid w:val="00E2470D"/>
    <w:rsid w:val="00E572A7"/>
    <w:rsid w:val="00E86508"/>
    <w:rsid w:val="00E93B54"/>
    <w:rsid w:val="00EA0411"/>
    <w:rsid w:val="00EA18F0"/>
    <w:rsid w:val="00EA4A21"/>
    <w:rsid w:val="00EC3FA4"/>
    <w:rsid w:val="00ED72AD"/>
    <w:rsid w:val="00EE035B"/>
    <w:rsid w:val="00F265C0"/>
    <w:rsid w:val="00F4399D"/>
    <w:rsid w:val="00F45F6C"/>
    <w:rsid w:val="00F51EDD"/>
    <w:rsid w:val="00F6674F"/>
    <w:rsid w:val="00F66CFF"/>
    <w:rsid w:val="00F7413B"/>
    <w:rsid w:val="00F81CB7"/>
    <w:rsid w:val="00FA37A6"/>
    <w:rsid w:val="00FD73B3"/>
    <w:rsid w:val="00FE60FE"/>
    <w:rsid w:val="00FF0AB1"/>
    <w:rsid w:val="00FF4F3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7611366"/>
  <w15:docId w15:val="{3FDF58EF-94AA-4EA8-9767-6BE3CD1D1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6134"/>
    <w:rPr>
      <w:rFonts w:ascii="Arial" w:hAnsi="Arial"/>
      <w:sz w:val="36"/>
      <w:szCs w:val="24"/>
      <w:lang w:eastAsia="en-US"/>
    </w:rPr>
  </w:style>
  <w:style w:type="paragraph" w:styleId="Heading1">
    <w:name w:val="heading 1"/>
    <w:basedOn w:val="Normal"/>
    <w:next w:val="Normal"/>
    <w:link w:val="Heading1Char"/>
    <w:qFormat/>
    <w:rsid w:val="00396134"/>
    <w:pPr>
      <w:keepNext/>
      <w:keepLines/>
      <w:outlineLvl w:val="0"/>
    </w:pPr>
    <w:rPr>
      <w:rFonts w:ascii="Rockwell" w:eastAsiaTheme="majorEastAsia" w:hAnsi="Rockwell" w:cstheme="majorBidi"/>
      <w:b/>
      <w:bCs/>
      <w:sz w:val="5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E60FE"/>
    <w:rPr>
      <w:color w:val="0000FF"/>
      <w:u w:val="single"/>
    </w:rPr>
  </w:style>
  <w:style w:type="paragraph" w:styleId="NormalWeb">
    <w:name w:val="Normal (Web)"/>
    <w:basedOn w:val="Normal"/>
    <w:uiPriority w:val="99"/>
    <w:unhideWhenUsed/>
    <w:rsid w:val="00FE60FE"/>
    <w:pPr>
      <w:spacing w:before="100" w:beforeAutospacing="1" w:after="100" w:afterAutospacing="1"/>
    </w:pPr>
    <w:rPr>
      <w:rFonts w:ascii="Times New Roman" w:hAnsi="Times New Roman"/>
      <w:lang w:eastAsia="en-GB"/>
    </w:rPr>
  </w:style>
  <w:style w:type="paragraph" w:styleId="ListParagraph">
    <w:name w:val="List Paragraph"/>
    <w:basedOn w:val="Normal"/>
    <w:uiPriority w:val="34"/>
    <w:qFormat/>
    <w:rsid w:val="003F38CF"/>
    <w:pPr>
      <w:ind w:left="720"/>
    </w:pPr>
  </w:style>
  <w:style w:type="character" w:styleId="FollowedHyperlink">
    <w:name w:val="FollowedHyperlink"/>
    <w:rsid w:val="00D051E9"/>
    <w:rPr>
      <w:color w:val="800080"/>
      <w:u w:val="single"/>
    </w:rPr>
  </w:style>
  <w:style w:type="paragraph" w:styleId="Header">
    <w:name w:val="header"/>
    <w:basedOn w:val="Normal"/>
    <w:link w:val="HeaderChar"/>
    <w:rsid w:val="003A621E"/>
    <w:pPr>
      <w:tabs>
        <w:tab w:val="center" w:pos="4513"/>
        <w:tab w:val="right" w:pos="9026"/>
      </w:tabs>
    </w:pPr>
  </w:style>
  <w:style w:type="character" w:customStyle="1" w:styleId="HeaderChar">
    <w:name w:val="Header Char"/>
    <w:basedOn w:val="DefaultParagraphFont"/>
    <w:link w:val="Header"/>
    <w:rsid w:val="003A621E"/>
    <w:rPr>
      <w:rFonts w:ascii="Arial" w:hAnsi="Arial"/>
      <w:sz w:val="24"/>
      <w:szCs w:val="24"/>
      <w:lang w:eastAsia="en-US"/>
    </w:rPr>
  </w:style>
  <w:style w:type="paragraph" w:styleId="Footer">
    <w:name w:val="footer"/>
    <w:basedOn w:val="Normal"/>
    <w:link w:val="FooterChar"/>
    <w:rsid w:val="003A621E"/>
    <w:pPr>
      <w:tabs>
        <w:tab w:val="center" w:pos="4513"/>
        <w:tab w:val="right" w:pos="9026"/>
      </w:tabs>
    </w:pPr>
  </w:style>
  <w:style w:type="character" w:customStyle="1" w:styleId="FooterChar">
    <w:name w:val="Footer Char"/>
    <w:basedOn w:val="DefaultParagraphFont"/>
    <w:link w:val="Footer"/>
    <w:rsid w:val="003A621E"/>
    <w:rPr>
      <w:rFonts w:ascii="Arial" w:hAnsi="Arial"/>
      <w:sz w:val="24"/>
      <w:szCs w:val="24"/>
      <w:lang w:eastAsia="en-US"/>
    </w:rPr>
  </w:style>
  <w:style w:type="character" w:customStyle="1" w:styleId="Heading1Char">
    <w:name w:val="Heading 1 Char"/>
    <w:basedOn w:val="DefaultParagraphFont"/>
    <w:link w:val="Heading1"/>
    <w:rsid w:val="00396134"/>
    <w:rPr>
      <w:rFonts w:ascii="Rockwell" w:eastAsiaTheme="majorEastAsia" w:hAnsi="Rockwell" w:cstheme="majorBidi"/>
      <w:b/>
      <w:bCs/>
      <w:sz w:val="56"/>
      <w:szCs w:val="32"/>
      <w:lang w:eastAsia="en-US"/>
    </w:rPr>
  </w:style>
  <w:style w:type="paragraph" w:styleId="Subtitle">
    <w:name w:val="Subtitle"/>
    <w:basedOn w:val="Normal"/>
    <w:next w:val="Normal"/>
    <w:link w:val="SubtitleChar"/>
    <w:qFormat/>
    <w:rsid w:val="009B297E"/>
    <w:pPr>
      <w:numPr>
        <w:ilvl w:val="1"/>
      </w:numPr>
    </w:pPr>
    <w:rPr>
      <w:rFonts w:eastAsiaTheme="majorEastAsia" w:cstheme="majorBidi"/>
      <w:b/>
      <w:iCs/>
      <w:color w:val="009FDF"/>
      <w:spacing w:val="15"/>
      <w:sz w:val="26"/>
    </w:rPr>
  </w:style>
  <w:style w:type="character" w:customStyle="1" w:styleId="SubtitleChar">
    <w:name w:val="Subtitle Char"/>
    <w:basedOn w:val="DefaultParagraphFont"/>
    <w:link w:val="Subtitle"/>
    <w:rsid w:val="009B297E"/>
    <w:rPr>
      <w:rFonts w:ascii="Arial" w:eastAsiaTheme="majorEastAsia" w:hAnsi="Arial" w:cstheme="majorBidi"/>
      <w:b/>
      <w:iCs/>
      <w:color w:val="009FDF"/>
      <w:spacing w:val="15"/>
      <w:sz w:val="26"/>
      <w:szCs w:val="24"/>
      <w:lang w:eastAsia="en-US"/>
    </w:rPr>
  </w:style>
  <w:style w:type="character" w:styleId="Emphasis">
    <w:name w:val="Emphasis"/>
    <w:basedOn w:val="DefaultParagraphFont"/>
    <w:rsid w:val="002C33E9"/>
    <w:rPr>
      <w:i/>
      <w:iCs/>
    </w:rPr>
  </w:style>
  <w:style w:type="paragraph" w:styleId="BalloonText">
    <w:name w:val="Balloon Text"/>
    <w:basedOn w:val="Normal"/>
    <w:link w:val="BalloonTextChar"/>
    <w:semiHidden/>
    <w:unhideWhenUsed/>
    <w:rsid w:val="00845A6C"/>
    <w:rPr>
      <w:rFonts w:ascii="Lucida Grande" w:hAnsi="Lucida Grande" w:cs="Lucida Grande"/>
      <w:sz w:val="18"/>
      <w:szCs w:val="18"/>
    </w:rPr>
  </w:style>
  <w:style w:type="character" w:customStyle="1" w:styleId="BalloonTextChar">
    <w:name w:val="Balloon Text Char"/>
    <w:basedOn w:val="DefaultParagraphFont"/>
    <w:link w:val="BalloonText"/>
    <w:semiHidden/>
    <w:rsid w:val="00845A6C"/>
    <w:rPr>
      <w:rFonts w:ascii="Lucida Grande" w:hAnsi="Lucida Grande" w:cs="Lucida Grande"/>
      <w:sz w:val="18"/>
      <w:szCs w:val="18"/>
      <w:lang w:eastAsia="en-US"/>
    </w:rPr>
  </w:style>
  <w:style w:type="paragraph" w:customStyle="1" w:styleId="BasicParagraph">
    <w:name w:val="[Basic Paragraph]"/>
    <w:basedOn w:val="Normal"/>
    <w:uiPriority w:val="99"/>
    <w:rsid w:val="008A7695"/>
    <w:pPr>
      <w:widowControl w:val="0"/>
      <w:autoSpaceDE w:val="0"/>
      <w:autoSpaceDN w:val="0"/>
      <w:adjustRightInd w:val="0"/>
      <w:spacing w:line="288" w:lineRule="auto"/>
      <w:textAlignment w:val="center"/>
    </w:pPr>
    <w:rPr>
      <w:rFonts w:ascii="MinionPro-Regular" w:hAnsi="MinionPro-Regular" w:cs="MinionPro-Regular"/>
      <w:color w:val="000000"/>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223187">
      <w:bodyDiv w:val="1"/>
      <w:marLeft w:val="0"/>
      <w:marRight w:val="0"/>
      <w:marTop w:val="0"/>
      <w:marBottom w:val="0"/>
      <w:divBdr>
        <w:top w:val="none" w:sz="0" w:space="0" w:color="auto"/>
        <w:left w:val="none" w:sz="0" w:space="0" w:color="auto"/>
        <w:bottom w:val="none" w:sz="0" w:space="0" w:color="auto"/>
        <w:right w:val="none" w:sz="0" w:space="0" w:color="auto"/>
      </w:divBdr>
    </w:div>
    <w:div w:id="863053168">
      <w:bodyDiv w:val="1"/>
      <w:marLeft w:val="0"/>
      <w:marRight w:val="0"/>
      <w:marTop w:val="0"/>
      <w:marBottom w:val="0"/>
      <w:divBdr>
        <w:top w:val="none" w:sz="0" w:space="0" w:color="auto"/>
        <w:left w:val="none" w:sz="0" w:space="0" w:color="auto"/>
        <w:bottom w:val="none" w:sz="0" w:space="0" w:color="auto"/>
        <w:right w:val="none" w:sz="0" w:space="0" w:color="auto"/>
      </w:divBdr>
    </w:div>
    <w:div w:id="1048652685">
      <w:bodyDiv w:val="1"/>
      <w:marLeft w:val="0"/>
      <w:marRight w:val="0"/>
      <w:marTop w:val="0"/>
      <w:marBottom w:val="0"/>
      <w:divBdr>
        <w:top w:val="none" w:sz="0" w:space="0" w:color="auto"/>
        <w:left w:val="none" w:sz="0" w:space="0" w:color="auto"/>
        <w:bottom w:val="none" w:sz="0" w:space="0" w:color="auto"/>
        <w:right w:val="none" w:sz="0" w:space="0" w:color="auto"/>
      </w:divBdr>
      <w:divsChild>
        <w:div w:id="746268549">
          <w:marLeft w:val="0"/>
          <w:marRight w:val="0"/>
          <w:marTop w:val="0"/>
          <w:marBottom w:val="0"/>
          <w:divBdr>
            <w:top w:val="none" w:sz="0" w:space="0" w:color="auto"/>
            <w:left w:val="none" w:sz="0" w:space="0" w:color="auto"/>
            <w:bottom w:val="none" w:sz="0" w:space="0" w:color="auto"/>
            <w:right w:val="none" w:sz="0" w:space="0" w:color="auto"/>
          </w:divBdr>
          <w:divsChild>
            <w:div w:id="437455877">
              <w:marLeft w:val="0"/>
              <w:marRight w:val="0"/>
              <w:marTop w:val="0"/>
              <w:marBottom w:val="0"/>
              <w:divBdr>
                <w:top w:val="none" w:sz="0" w:space="0" w:color="auto"/>
                <w:left w:val="none" w:sz="0" w:space="0" w:color="auto"/>
                <w:bottom w:val="none" w:sz="0" w:space="0" w:color="auto"/>
                <w:right w:val="none" w:sz="0" w:space="0" w:color="auto"/>
              </w:divBdr>
              <w:divsChild>
                <w:div w:id="1268462486">
                  <w:marLeft w:val="0"/>
                  <w:marRight w:val="0"/>
                  <w:marTop w:val="0"/>
                  <w:marBottom w:val="0"/>
                  <w:divBdr>
                    <w:top w:val="none" w:sz="0" w:space="0" w:color="auto"/>
                    <w:left w:val="none" w:sz="0" w:space="0" w:color="auto"/>
                    <w:bottom w:val="none" w:sz="0" w:space="0" w:color="auto"/>
                    <w:right w:val="none" w:sz="0" w:space="0" w:color="auto"/>
                  </w:divBdr>
                  <w:divsChild>
                    <w:div w:id="12332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066623">
      <w:bodyDiv w:val="1"/>
      <w:marLeft w:val="0"/>
      <w:marRight w:val="0"/>
      <w:marTop w:val="0"/>
      <w:marBottom w:val="0"/>
      <w:divBdr>
        <w:top w:val="none" w:sz="0" w:space="0" w:color="auto"/>
        <w:left w:val="none" w:sz="0" w:space="0" w:color="auto"/>
        <w:bottom w:val="none" w:sz="0" w:space="0" w:color="auto"/>
        <w:right w:val="none" w:sz="0" w:space="0" w:color="auto"/>
      </w:divBdr>
    </w:div>
    <w:div w:id="1506021347">
      <w:bodyDiv w:val="1"/>
      <w:marLeft w:val="0"/>
      <w:marRight w:val="0"/>
      <w:marTop w:val="0"/>
      <w:marBottom w:val="0"/>
      <w:divBdr>
        <w:top w:val="none" w:sz="0" w:space="0" w:color="auto"/>
        <w:left w:val="none" w:sz="0" w:space="0" w:color="auto"/>
        <w:bottom w:val="none" w:sz="0" w:space="0" w:color="auto"/>
        <w:right w:val="none" w:sz="0" w:space="0" w:color="auto"/>
      </w:divBdr>
    </w:div>
    <w:div w:id="1569925678">
      <w:bodyDiv w:val="1"/>
      <w:marLeft w:val="0"/>
      <w:marRight w:val="0"/>
      <w:marTop w:val="0"/>
      <w:marBottom w:val="0"/>
      <w:divBdr>
        <w:top w:val="none" w:sz="0" w:space="0" w:color="auto"/>
        <w:left w:val="none" w:sz="0" w:space="0" w:color="auto"/>
        <w:bottom w:val="none" w:sz="0" w:space="0" w:color="auto"/>
        <w:right w:val="none" w:sz="0" w:space="0" w:color="auto"/>
      </w:divBdr>
    </w:div>
    <w:div w:id="1680540622">
      <w:bodyDiv w:val="1"/>
      <w:marLeft w:val="0"/>
      <w:marRight w:val="0"/>
      <w:marTop w:val="0"/>
      <w:marBottom w:val="0"/>
      <w:divBdr>
        <w:top w:val="none" w:sz="0" w:space="0" w:color="auto"/>
        <w:left w:val="none" w:sz="0" w:space="0" w:color="auto"/>
        <w:bottom w:val="none" w:sz="0" w:space="0" w:color="auto"/>
        <w:right w:val="none" w:sz="0" w:space="0" w:color="auto"/>
      </w:divBdr>
    </w:div>
    <w:div w:id="1899516290">
      <w:bodyDiv w:val="1"/>
      <w:marLeft w:val="0"/>
      <w:marRight w:val="0"/>
      <w:marTop w:val="0"/>
      <w:marBottom w:val="0"/>
      <w:divBdr>
        <w:top w:val="none" w:sz="0" w:space="0" w:color="auto"/>
        <w:left w:val="none" w:sz="0" w:space="0" w:color="auto"/>
        <w:bottom w:val="none" w:sz="0" w:space="0" w:color="auto"/>
        <w:right w:val="none" w:sz="0" w:space="0" w:color="auto"/>
      </w:divBdr>
    </w:div>
    <w:div w:id="1945333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Default Theme">
  <a:themeElements>
    <a:clrScheme name="ASP Colour Palette">
      <a:dk1>
        <a:sysClr val="windowText" lastClr="000000"/>
      </a:dk1>
      <a:lt1>
        <a:sysClr val="window" lastClr="FFFFFF"/>
      </a:lt1>
      <a:dk2>
        <a:srgbClr val="141B4D"/>
      </a:dk2>
      <a:lt2>
        <a:srgbClr val="EEECE1"/>
      </a:lt2>
      <a:accent1>
        <a:srgbClr val="009FDF"/>
      </a:accent1>
      <a:accent2>
        <a:srgbClr val="004C97"/>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D574F-B7A9-4F78-8555-1A9E4F7A2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2</Pages>
  <Words>599</Words>
  <Characters>3047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Avon and Somerset Constabulary</Company>
  <LinksUpToDate>false</LinksUpToDate>
  <CharactersWithSpaces>3639</CharactersWithSpaces>
  <SharedDoc>false</SharedDoc>
  <HLinks>
    <vt:vector size="54" baseType="variant">
      <vt:variant>
        <vt:i4>1507384</vt:i4>
      </vt:variant>
      <vt:variant>
        <vt:i4>24</vt:i4>
      </vt:variant>
      <vt:variant>
        <vt:i4>0</vt:i4>
      </vt:variant>
      <vt:variant>
        <vt:i4>5</vt:i4>
      </vt:variant>
      <vt:variant>
        <vt:lpwstr>http://www.avonandsomerset.police.uk/</vt:lpwstr>
      </vt:variant>
      <vt:variant>
        <vt:lpwstr/>
      </vt:variant>
      <vt:variant>
        <vt:i4>3604579</vt:i4>
      </vt:variant>
      <vt:variant>
        <vt:i4>21</vt:i4>
      </vt:variant>
      <vt:variant>
        <vt:i4>0</vt:i4>
      </vt:variant>
      <vt:variant>
        <vt:i4>5</vt:i4>
      </vt:variant>
      <vt:variant>
        <vt:lpwstr>https://youtu.be/njX_G2meJU</vt:lpwstr>
      </vt:variant>
      <vt:variant>
        <vt:lpwstr/>
      </vt:variant>
      <vt:variant>
        <vt:i4>1376287</vt:i4>
      </vt:variant>
      <vt:variant>
        <vt:i4>18</vt:i4>
      </vt:variant>
      <vt:variant>
        <vt:i4>0</vt:i4>
      </vt:variant>
      <vt:variant>
        <vt:i4>5</vt:i4>
      </vt:variant>
      <vt:variant>
        <vt:lpwstr>https://youtu.be/uZtwRqRyEN0</vt:lpwstr>
      </vt:variant>
      <vt:variant>
        <vt:lpwstr/>
      </vt:variant>
      <vt:variant>
        <vt:i4>7798868</vt:i4>
      </vt:variant>
      <vt:variant>
        <vt:i4>15</vt:i4>
      </vt:variant>
      <vt:variant>
        <vt:i4>0</vt:i4>
      </vt:variant>
      <vt:variant>
        <vt:i4>5</vt:i4>
      </vt:variant>
      <vt:variant>
        <vt:lpwstr>http://www.talktofrank.com/drug/alcohol</vt:lpwstr>
      </vt:variant>
      <vt:variant>
        <vt:lpwstr/>
      </vt:variant>
      <vt:variant>
        <vt:i4>7733320</vt:i4>
      </vt:variant>
      <vt:variant>
        <vt:i4>12</vt:i4>
      </vt:variant>
      <vt:variant>
        <vt:i4>0</vt:i4>
      </vt:variant>
      <vt:variant>
        <vt:i4>5</vt:i4>
      </vt:variant>
      <vt:variant>
        <vt:lpwstr>http://www.talktofrank.com/drug/tobacco</vt:lpwstr>
      </vt:variant>
      <vt:variant>
        <vt:lpwstr/>
      </vt:variant>
      <vt:variant>
        <vt:i4>6291528</vt:i4>
      </vt:variant>
      <vt:variant>
        <vt:i4>9</vt:i4>
      </vt:variant>
      <vt:variant>
        <vt:i4>0</vt:i4>
      </vt:variant>
      <vt:variant>
        <vt:i4>5</vt:i4>
      </vt:variant>
      <vt:variant>
        <vt:lpwstr>https://youtu.be/jCcLlEQVX1E (1</vt:lpwstr>
      </vt:variant>
      <vt:variant>
        <vt:lpwstr/>
      </vt:variant>
      <vt:variant>
        <vt:i4>7536671</vt:i4>
      </vt:variant>
      <vt:variant>
        <vt:i4>6</vt:i4>
      </vt:variant>
      <vt:variant>
        <vt:i4>0</vt:i4>
      </vt:variant>
      <vt:variant>
        <vt:i4>5</vt:i4>
      </vt:variant>
      <vt:variant>
        <vt:lpwstr>https://www.youtube.com/watch?v=EoihKUbmM38</vt:lpwstr>
      </vt:variant>
      <vt:variant>
        <vt:lpwstr/>
      </vt:variant>
      <vt:variant>
        <vt:i4>6881349</vt:i4>
      </vt:variant>
      <vt:variant>
        <vt:i4>3</vt:i4>
      </vt:variant>
      <vt:variant>
        <vt:i4>0</vt:i4>
      </vt:variant>
      <vt:variant>
        <vt:i4>5</vt:i4>
      </vt:variant>
      <vt:variant>
        <vt:lpwstr>https://campaignresources.phe.gov.uk/schools/topics/rise-above/overview</vt:lpwstr>
      </vt:variant>
      <vt:variant>
        <vt:lpwstr/>
      </vt:variant>
      <vt:variant>
        <vt:i4>2424903</vt:i4>
      </vt:variant>
      <vt:variant>
        <vt:i4>0</vt:i4>
      </vt:variant>
      <vt:variant>
        <vt:i4>0</vt:i4>
      </vt:variant>
      <vt:variant>
        <vt:i4>5</vt:i4>
      </vt:variant>
      <vt:variant>
        <vt:lpwstr>http://www.talktofrank.com/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Williams</dc:creator>
  <cp:lastModifiedBy>Stephen Reading</cp:lastModifiedBy>
  <cp:revision>8</cp:revision>
  <cp:lastPrinted>2018-09-21T10:16:00Z</cp:lastPrinted>
  <dcterms:created xsi:type="dcterms:W3CDTF">2020-12-29T12:33:00Z</dcterms:created>
  <dcterms:modified xsi:type="dcterms:W3CDTF">2021-01-01T17:53:00Z</dcterms:modified>
</cp:coreProperties>
</file>